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73" w:rsidRDefault="00DE4360" w:rsidP="00A91173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О МЕРАХ ПОЖАРНОЙ БЕЗОПАСНОСТИ</w:t>
      </w:r>
    </w:p>
    <w:p w:rsidR="00C7213F" w:rsidRDefault="0092134D" w:rsidP="00A91173">
      <w:pPr>
        <w:pStyle w:val="ConsPlusNormal"/>
        <w:ind w:left="-426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109855</wp:posOffset>
            </wp:positionV>
            <wp:extent cx="6511925" cy="9846310"/>
            <wp:effectExtent l="19050" t="0" r="3175" b="0"/>
            <wp:wrapNone/>
            <wp:docPr id="2" name="Рисунок 1" descr="C:\Мочиевский С.В\бланки\логотип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чиевский С.В\бланки\логотип 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1000" contrast="-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984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61EE" w:rsidRPr="0053049C" w:rsidRDefault="008F61EE" w:rsidP="000B6A03">
      <w:pPr>
        <w:pStyle w:val="ConsPlusNormal"/>
        <w:ind w:left="-426"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Главно</w:t>
      </w:r>
      <w:r w:rsidR="0041063E" w:rsidRPr="0053049C">
        <w:rPr>
          <w:rFonts w:ascii="Times New Roman" w:hAnsi="Times New Roman" w:cs="Times New Roman"/>
          <w:b/>
          <w:sz w:val="24"/>
          <w:szCs w:val="24"/>
        </w:rPr>
        <w:t>е</w:t>
      </w:r>
      <w:r w:rsidRPr="0053049C">
        <w:rPr>
          <w:rFonts w:ascii="Times New Roman" w:hAnsi="Times New Roman" w:cs="Times New Roman"/>
          <w:b/>
          <w:sz w:val="24"/>
          <w:szCs w:val="24"/>
        </w:rPr>
        <w:t xml:space="preserve"> управлени</w:t>
      </w:r>
      <w:r w:rsidR="0041063E" w:rsidRPr="0053049C">
        <w:rPr>
          <w:rFonts w:ascii="Times New Roman" w:hAnsi="Times New Roman" w:cs="Times New Roman"/>
          <w:b/>
          <w:sz w:val="24"/>
          <w:szCs w:val="24"/>
        </w:rPr>
        <w:t>е</w:t>
      </w:r>
      <w:r w:rsidRPr="0053049C">
        <w:rPr>
          <w:rFonts w:ascii="Times New Roman" w:hAnsi="Times New Roman" w:cs="Times New Roman"/>
          <w:b/>
          <w:sz w:val="24"/>
          <w:szCs w:val="24"/>
        </w:rPr>
        <w:t xml:space="preserve"> МЧС России по</w:t>
      </w:r>
      <w:r w:rsidR="00FB0C9A" w:rsidRPr="00530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049C">
        <w:rPr>
          <w:rFonts w:ascii="Times New Roman" w:hAnsi="Times New Roman" w:cs="Times New Roman"/>
          <w:b/>
          <w:sz w:val="24"/>
          <w:szCs w:val="24"/>
        </w:rPr>
        <w:t xml:space="preserve">Ханты-Мансийскому автономному округу-Югре напоминает </w:t>
      </w:r>
      <w:r w:rsidR="00F075F1" w:rsidRPr="0053049C">
        <w:rPr>
          <w:rFonts w:ascii="Times New Roman" w:hAnsi="Times New Roman" w:cs="Times New Roman"/>
          <w:b/>
          <w:sz w:val="24"/>
          <w:szCs w:val="24"/>
        </w:rPr>
        <w:t xml:space="preserve">о необходимости соблюдения </w:t>
      </w:r>
      <w:r w:rsidR="00857AAD" w:rsidRPr="0053049C">
        <w:rPr>
          <w:rFonts w:ascii="Times New Roman" w:hAnsi="Times New Roman" w:cs="Times New Roman"/>
          <w:b/>
          <w:sz w:val="24"/>
          <w:szCs w:val="24"/>
        </w:rPr>
        <w:t xml:space="preserve">основных требований </w:t>
      </w:r>
      <w:r w:rsidR="00C0714E" w:rsidRPr="0053049C">
        <w:rPr>
          <w:rFonts w:ascii="Times New Roman" w:hAnsi="Times New Roman" w:cs="Times New Roman"/>
          <w:b/>
          <w:sz w:val="24"/>
          <w:szCs w:val="24"/>
        </w:rPr>
        <w:t>Правил противопожарного режима в Российской Федерации</w:t>
      </w:r>
      <w:r w:rsidR="00F075F1" w:rsidRPr="0053049C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="00C0714E" w:rsidRPr="0053049C">
        <w:rPr>
          <w:rFonts w:ascii="Times New Roman" w:hAnsi="Times New Roman" w:cs="Times New Roman"/>
          <w:b/>
          <w:sz w:val="24"/>
          <w:szCs w:val="24"/>
        </w:rPr>
        <w:t>:</w:t>
      </w:r>
    </w:p>
    <w:p w:rsidR="00C7213F" w:rsidRPr="0053049C" w:rsidRDefault="00C7213F" w:rsidP="000B6A03">
      <w:pPr>
        <w:pStyle w:val="ConsPlusNormal"/>
        <w:ind w:left="-426" w:firstLine="426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14CC8" w:rsidRPr="0053049C" w:rsidRDefault="00514CC8" w:rsidP="00C26E6D">
      <w:pPr>
        <w:pStyle w:val="ConsPlusNormal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эксплуатации печного отопления запрещается:</w:t>
      </w:r>
    </w:p>
    <w:p w:rsidR="00514CC8" w:rsidRPr="0053049C" w:rsidRDefault="00514CC8" w:rsidP="00514C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оставлять без присмотра печи, которые топятся, а также поручать надзор за ними детям;</w:t>
      </w:r>
    </w:p>
    <w:p w:rsidR="00514CC8" w:rsidRPr="0053049C" w:rsidRDefault="00514CC8" w:rsidP="00514C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располагать топливо, другие горючие вещества и материалы на предтопочном листе;</w:t>
      </w:r>
    </w:p>
    <w:p w:rsidR="00514CC8" w:rsidRPr="0053049C" w:rsidRDefault="00514CC8" w:rsidP="00514C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применять для розжига печей бензин, керосин, дизельное топливо и другие горючие жидкости;</w:t>
      </w:r>
    </w:p>
    <w:p w:rsidR="00514CC8" w:rsidRPr="0053049C" w:rsidRDefault="00514CC8" w:rsidP="00514C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топить углем, коксом и газом печи, не предназначенные для этих видов топлива;</w:t>
      </w:r>
    </w:p>
    <w:p w:rsidR="00514CC8" w:rsidRPr="0053049C" w:rsidRDefault="00514CC8" w:rsidP="00514C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использовать вентиляционные и газовые каналы в качестве дымоходов;</w:t>
      </w:r>
    </w:p>
    <w:p w:rsidR="00084519" w:rsidRPr="0053049C" w:rsidRDefault="00514CC8" w:rsidP="0008451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перекаливать печи</w:t>
      </w:r>
      <w:r w:rsidR="009517BD" w:rsidRPr="0053049C">
        <w:rPr>
          <w:rFonts w:ascii="Times New Roman" w:hAnsi="Times New Roman" w:cs="Times New Roman"/>
          <w:sz w:val="24"/>
          <w:szCs w:val="24"/>
        </w:rPr>
        <w:t>;</w:t>
      </w:r>
    </w:p>
    <w:p w:rsidR="009517BD" w:rsidRPr="0053049C" w:rsidRDefault="009517BD" w:rsidP="0008451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эксплуатировать печи и другие отопительные приборы без противопожарных разделок (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отступок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 xml:space="preserve">) от горючих конструкций, 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предтопочных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 xml:space="preserve"> листов, изготовленных из негорючего материала размером не менее 0,5 x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отступках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предтопочных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 xml:space="preserve"> листах;</w:t>
      </w:r>
    </w:p>
    <w:p w:rsidR="00603F1D" w:rsidRPr="0053049C" w:rsidRDefault="00603F1D" w:rsidP="00084519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размещать мебель и другое оборудование на расстоянии менее 0,7 метра от печей, а от топочных отверстий - менее 1,25 метра.</w:t>
      </w:r>
    </w:p>
    <w:p w:rsidR="00603F1D" w:rsidRPr="0053049C" w:rsidRDefault="00603F1D" w:rsidP="00FD1DC8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эксплуатации приборов отопления</w:t>
      </w:r>
      <w:r w:rsidR="000B6A03" w:rsidRPr="0053049C">
        <w:rPr>
          <w:rFonts w:ascii="Times New Roman" w:hAnsi="Times New Roman" w:cs="Times New Roman"/>
          <w:b/>
          <w:sz w:val="24"/>
          <w:szCs w:val="24"/>
        </w:rPr>
        <w:t xml:space="preserve"> помните, что</w:t>
      </w:r>
      <w:r w:rsidRPr="0053049C">
        <w:rPr>
          <w:rFonts w:ascii="Times New Roman" w:hAnsi="Times New Roman" w:cs="Times New Roman"/>
          <w:b/>
          <w:sz w:val="24"/>
          <w:szCs w:val="24"/>
        </w:rPr>
        <w:t>:</w:t>
      </w:r>
    </w:p>
    <w:p w:rsidR="00603F1D" w:rsidRPr="0053049C" w:rsidRDefault="00603F1D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 установке временных металлических и других печей заводского изготовления необходимо обеспечить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отопления;</w:t>
      </w:r>
    </w:p>
    <w:p w:rsidR="00603F1D" w:rsidRPr="0053049C" w:rsidRDefault="00603F1D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 эксплуатации металлических печей оборудование должно располагаться на расстоянии, указанном в инструкции предприятия-изготовителя металлических печей, но не менее чем 2 метра от металлической печи.</w:t>
      </w:r>
    </w:p>
    <w:p w:rsidR="00603F1D" w:rsidRPr="0053049C" w:rsidRDefault="00603F1D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необходимо проводить побелку дымовых труб и стен, в </w:t>
      </w:r>
      <w:r w:rsidR="007A7BEF" w:rsidRPr="0053049C">
        <w:rPr>
          <w:rFonts w:ascii="Times New Roman" w:hAnsi="Times New Roman" w:cs="Times New Roman"/>
          <w:sz w:val="24"/>
          <w:szCs w:val="24"/>
        </w:rPr>
        <w:t>которых проходят дымовые каналы;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перед началом отопительного сезона, а также в течение отопительного сезона </w:t>
      </w:r>
      <w:r w:rsidR="000B6A03" w:rsidRPr="0053049C">
        <w:rPr>
          <w:rFonts w:ascii="Times New Roman" w:hAnsi="Times New Roman" w:cs="Times New Roman"/>
          <w:sz w:val="24"/>
          <w:szCs w:val="24"/>
        </w:rPr>
        <w:t>следует обеспечить</w:t>
      </w:r>
      <w:r w:rsidRPr="0053049C">
        <w:rPr>
          <w:rFonts w:ascii="Times New Roman" w:hAnsi="Times New Roman" w:cs="Times New Roman"/>
          <w:sz w:val="24"/>
          <w:szCs w:val="24"/>
        </w:rPr>
        <w:t xml:space="preserve"> проведение очистки дымоходов и печей (отопительных приборов) от сажи не реже:</w:t>
      </w:r>
    </w:p>
    <w:p w:rsidR="007A7BEF" w:rsidRPr="0053049C" w:rsidRDefault="007A7BEF" w:rsidP="007A7BE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1 раза в 3 месяца - для отопительных печей;</w:t>
      </w:r>
    </w:p>
    <w:p w:rsidR="007A7BEF" w:rsidRPr="0053049C" w:rsidRDefault="007A7BEF" w:rsidP="007A7BE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1 раза в 2 месяца - для печей и очагов непрерывного действия;</w:t>
      </w:r>
    </w:p>
    <w:p w:rsidR="007A7BEF" w:rsidRPr="0053049C" w:rsidRDefault="007A7BEF" w:rsidP="007A7BEF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1 раза в 1 месяц - для кухонных плит и других печей непрерывной (долговременной) топки;</w:t>
      </w:r>
    </w:p>
    <w:p w:rsidR="001874F2" w:rsidRPr="0053049C" w:rsidRDefault="007A7BEF" w:rsidP="001874F2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49C">
        <w:rPr>
          <w:rFonts w:ascii="Times New Roman" w:hAnsi="Times New Roman" w:cs="Times New Roman"/>
          <w:sz w:val="24"/>
          <w:szCs w:val="24"/>
        </w:rPr>
        <w:t>золу и шлак, выгребаемые из топок, необходимо заливать водой и удалять в специально отведенное для них место.</w:t>
      </w:r>
      <w:proofErr w:type="gramEnd"/>
    </w:p>
    <w:p w:rsidR="001874F2" w:rsidRPr="0053049C" w:rsidRDefault="00460F3A" w:rsidP="0083197B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049C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1874F2" w:rsidRPr="0053049C">
        <w:rPr>
          <w:rFonts w:ascii="Times New Roman" w:hAnsi="Times New Roman" w:cs="Times New Roman"/>
          <w:b/>
          <w:i/>
          <w:sz w:val="24"/>
          <w:szCs w:val="24"/>
        </w:rPr>
        <w:t>стройство (кладка, монтаж), ремонт, облицовка, теплоизоляция и очистка печей, каминов, других теплогенерирующих установок и дымоходов, в соответствии с законодательством Российской Федерации относится к перечню работ и услуг,</w:t>
      </w:r>
      <w:r w:rsidR="00871BC8" w:rsidRPr="005304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874F2" w:rsidRPr="0053049C">
        <w:rPr>
          <w:rFonts w:ascii="Times New Roman" w:hAnsi="Times New Roman" w:cs="Times New Roman"/>
          <w:b/>
          <w:i/>
          <w:sz w:val="24"/>
          <w:szCs w:val="24"/>
        </w:rPr>
        <w:t>для выполнения которых требуется лицензия.</w:t>
      </w:r>
    </w:p>
    <w:p w:rsidR="00C7213F" w:rsidRPr="0053049C" w:rsidRDefault="00C7213F" w:rsidP="0083197B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4519" w:rsidRPr="0053049C" w:rsidRDefault="00084519" w:rsidP="00C42555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эксплуатации электросетей и электрооборудования запрещается: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эксплуатировать электропровода и кабели с видимыми нарушениями изоляции;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пользоваться розетками, рубильниками, другими 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электроустановочными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 xml:space="preserve"> изделиями с повреждениями;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53049C">
        <w:rPr>
          <w:rFonts w:ascii="Times New Roman" w:hAnsi="Times New Roman" w:cs="Times New Roman"/>
          <w:sz w:val="24"/>
          <w:szCs w:val="24"/>
        </w:rPr>
        <w:t>рассеивателями</w:t>
      </w:r>
      <w:proofErr w:type="spellEnd"/>
      <w:r w:rsidRPr="0053049C">
        <w:rPr>
          <w:rFonts w:ascii="Times New Roman" w:hAnsi="Times New Roman" w:cs="Times New Roman"/>
          <w:sz w:val="24"/>
          <w:szCs w:val="24"/>
        </w:rPr>
        <w:t>), предусмотренными конструкцией светильника;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применять нестандартные (самодельные) электронагревательные приборы;</w:t>
      </w:r>
    </w:p>
    <w:p w:rsidR="007A7BEF" w:rsidRPr="0053049C" w:rsidRDefault="007A7BEF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7A7BEF" w:rsidRPr="0053049C" w:rsidRDefault="003A31A2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89535</wp:posOffset>
            </wp:positionV>
            <wp:extent cx="6517005" cy="9846310"/>
            <wp:effectExtent l="19050" t="0" r="0" b="0"/>
            <wp:wrapNone/>
            <wp:docPr id="4" name="Рисунок 1" descr="C:\Мочиевский С.В\бланки\логотип 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чиевский С.В\бланки\логотип Г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1000" contrast="-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005" cy="984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7BEF" w:rsidRPr="0053049C">
        <w:rPr>
          <w:rFonts w:ascii="Times New Roman" w:hAnsi="Times New Roman" w:cs="Times New Roman"/>
          <w:sz w:val="24"/>
          <w:szCs w:val="24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</w:t>
      </w:r>
      <w:r w:rsidR="00871BC8" w:rsidRPr="0053049C">
        <w:rPr>
          <w:rFonts w:ascii="Times New Roman" w:hAnsi="Times New Roman" w:cs="Times New Roman"/>
          <w:sz w:val="24"/>
          <w:szCs w:val="24"/>
        </w:rPr>
        <w:t>ния применяемых электроприборов;</w:t>
      </w:r>
    </w:p>
    <w:p w:rsidR="00871BC8" w:rsidRPr="0053049C" w:rsidRDefault="00871BC8" w:rsidP="007A7BE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превышать суммарную мощность электроприборов, подключаемых к одной розетке. Информацию о допустимой нагрузки на электросети в Ваших помещениях уточните у представителей обслуживающей организации. Ознакомьтесь со сведениями о мощности используемых электроприборов в документации завода-изготовителя (паспорте на прибор).</w:t>
      </w:r>
    </w:p>
    <w:p w:rsidR="00FD1DC8" w:rsidRPr="0053049C" w:rsidRDefault="00711BA0" w:rsidP="00711BA0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использовании пиротехнических изделий: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покупая пиротехническую продукцию, обязательно обратите внимание на наличие  сертификата качества. Вся информация о производителе и товаре должна быть на русском языке;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на изделия повышенной опасности должны присутствовать предупреждающие надписи, ограничивающие возраст пользователей;</w:t>
      </w:r>
      <w:r w:rsidR="0092134D" w:rsidRPr="009213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рекомендуется покупать пиротехническую продукцию в специализированных магазинах или отделах. Ни в коем случае не покупайте пиротехнику, которая вызывает подозрения, возможно</w:t>
      </w:r>
      <w:r w:rsidR="00460F3A" w:rsidRPr="0053049C">
        <w:rPr>
          <w:rFonts w:ascii="Times New Roman" w:hAnsi="Times New Roman" w:cs="Times New Roman"/>
          <w:sz w:val="24"/>
          <w:szCs w:val="24"/>
        </w:rPr>
        <w:t>,</w:t>
      </w:r>
      <w:r w:rsidRPr="0053049C">
        <w:rPr>
          <w:rFonts w:ascii="Times New Roman" w:hAnsi="Times New Roman" w:cs="Times New Roman"/>
          <w:sz w:val="24"/>
          <w:szCs w:val="24"/>
        </w:rPr>
        <w:t xml:space="preserve"> она сделана с нарушениями требований к пиротехническим изделиям;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не зажигайте салюты, ракеты и петарды на крышах домов, балконах и лоджиях, вблизи деревьев и линий электропередач, а так же во время сильных ветров;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в точности соблюдайте инструкцию по эксплуатации пиротехнического изделия.</w:t>
      </w:r>
    </w:p>
    <w:p w:rsidR="00711BA0" w:rsidRPr="0053049C" w:rsidRDefault="00711BA0" w:rsidP="00711BA0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установке новогодней ёлки: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новогодняя ёлка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потолков;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запрещается украшать елку марлей и ватой, не пропитанными огнезащитными составами;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применяйте электрические гирлянды и иллюминация, имеющие соответствующий сертификат соответствия;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 обнаружении неисправности в иллюминации или гирляндах (нагрев и повреждение изоляции проводов, искрение и др.) необходимо их немедленно обесточить.</w:t>
      </w:r>
    </w:p>
    <w:p w:rsidR="00711BA0" w:rsidRPr="0053049C" w:rsidRDefault="00711BA0" w:rsidP="00711BA0">
      <w:pPr>
        <w:pStyle w:val="a5"/>
        <w:numPr>
          <w:ilvl w:val="0"/>
          <w:numId w:val="11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На территории дачных участков запрещается: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оставлять емкости с легковоспламеняющимися и горючими жидкостями, горючими газами;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устраивать свалки горючих отходов;</w:t>
      </w:r>
    </w:p>
    <w:p w:rsidR="00711BA0" w:rsidRPr="0053049C" w:rsidRDefault="00711BA0" w:rsidP="00711BA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запускать неуправляемые изделия из горючих материалов, принцип подъема которых на </w:t>
      </w:r>
      <w:proofErr w:type="gramStart"/>
      <w:r w:rsidRPr="0053049C">
        <w:rPr>
          <w:rFonts w:ascii="Times New Roman" w:hAnsi="Times New Roman" w:cs="Times New Roman"/>
          <w:sz w:val="24"/>
          <w:szCs w:val="24"/>
        </w:rPr>
        <w:t>высоту основан на</w:t>
      </w:r>
      <w:proofErr w:type="gramEnd"/>
      <w:r w:rsidRPr="0053049C">
        <w:rPr>
          <w:rFonts w:ascii="Times New Roman" w:hAnsi="Times New Roman" w:cs="Times New Roman"/>
          <w:sz w:val="24"/>
          <w:szCs w:val="24"/>
        </w:rPr>
        <w:t xml:space="preserve"> нагревании воздуха внутри конструкции с помощью открытого огня на расстоянии менее 100 метров от лесных массивов.</w:t>
      </w:r>
    </w:p>
    <w:p w:rsidR="00871BC8" w:rsidRPr="0053049C" w:rsidRDefault="00871BC8" w:rsidP="00871BC8">
      <w:pPr>
        <w:pStyle w:val="a5"/>
        <w:numPr>
          <w:ilvl w:val="0"/>
          <w:numId w:val="11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Не допускайте неосторожного обращения с огнём:</w:t>
      </w:r>
    </w:p>
    <w:p w:rsidR="00871BC8" w:rsidRPr="0053049C" w:rsidRDefault="00871BC8" w:rsidP="00871B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Ни в коем случае не курите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невозможным.    </w:t>
      </w:r>
    </w:p>
    <w:p w:rsidR="00871BC8" w:rsidRPr="0053049C" w:rsidRDefault="00871BC8" w:rsidP="00871B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Ограничьте доступ своих детей к пожароопасным предметам - спичкам, зажигалкам, горючим жидкостям и пр. Никогда не оставляйте малолетних детей одних без присмотра, даже на непродолжительный промежуток времени.</w:t>
      </w:r>
    </w:p>
    <w:p w:rsidR="00871BC8" w:rsidRPr="0053049C" w:rsidRDefault="00871BC8" w:rsidP="00871BC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Перед выходом из дома проверьте, выключены ли все газовые приборы. Не оставляйте открытый огонь без присмотра!</w:t>
      </w:r>
    </w:p>
    <w:p w:rsidR="00711BA0" w:rsidRPr="0053049C" w:rsidRDefault="00711BA0" w:rsidP="00711BA0">
      <w:pPr>
        <w:pStyle w:val="a5"/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49C">
        <w:rPr>
          <w:rFonts w:ascii="Times New Roman" w:hAnsi="Times New Roman" w:cs="Times New Roman"/>
          <w:b/>
          <w:sz w:val="24"/>
          <w:szCs w:val="24"/>
        </w:rPr>
        <w:t>При обнаружении пожара или признаков горения в здании, помещении (задымление, запах гари, повышение температуры воздуха и др.) необходимо:</w:t>
      </w:r>
    </w:p>
    <w:p w:rsidR="00711BA0" w:rsidRPr="0053049C" w:rsidRDefault="00711BA0" w:rsidP="00711BA0">
      <w:pPr>
        <w:pStyle w:val="a5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 xml:space="preserve">Немедленно сообщить об этом по телефону в пожарную охрану по номерам телефонов: </w:t>
      </w:r>
    </w:p>
    <w:p w:rsidR="00711BA0" w:rsidRPr="00322DE2" w:rsidRDefault="00711BA0" w:rsidP="00711B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22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322D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со стационарного телефона: «101», </w:t>
      </w:r>
      <w:r w:rsidR="00322D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«01»;</w:t>
      </w:r>
      <w:bookmarkStart w:id="0" w:name="_GoBack"/>
      <w:bookmarkEnd w:id="0"/>
    </w:p>
    <w:p w:rsidR="00711BA0" w:rsidRPr="00322DE2" w:rsidRDefault="00711BA0" w:rsidP="00711B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22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 </w:t>
      </w:r>
      <w:r w:rsidRPr="00322DE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с мобильного телефона: «112». </w:t>
      </w:r>
    </w:p>
    <w:p w:rsidR="00711BA0" w:rsidRPr="0053049C" w:rsidRDefault="00711BA0" w:rsidP="00711BA0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 этом необходимо назвать адрес объекта, место возникновения пожара, а также сообщить свою фамилию.</w:t>
      </w:r>
      <w:r w:rsidRPr="0053049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11BA0" w:rsidRDefault="00711BA0" w:rsidP="00871BC8">
      <w:pPr>
        <w:pStyle w:val="a5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3049C">
        <w:rPr>
          <w:rFonts w:ascii="Times New Roman" w:hAnsi="Times New Roman" w:cs="Times New Roman"/>
          <w:sz w:val="24"/>
          <w:szCs w:val="24"/>
        </w:rPr>
        <w:t>Принять посильные меры по эвакуации людей и тушению пожара.</w:t>
      </w:r>
    </w:p>
    <w:p w:rsidR="0053049C" w:rsidRPr="0053049C" w:rsidRDefault="0053049C" w:rsidP="0053049C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2C62AC" w:rsidRPr="002C62AC" w:rsidRDefault="00C7213F" w:rsidP="0053049C">
      <w:pPr>
        <w:autoSpaceDE w:val="0"/>
        <w:autoSpaceDN w:val="0"/>
        <w:adjustRightInd w:val="0"/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Органы федерального</w:t>
      </w:r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государственного пожарного надзора </w:t>
      </w:r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>настоятельно рекомендует</w:t>
      </w:r>
      <w:r w:rsidR="00E25AC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>В</w:t>
      </w:r>
      <w:r w:rsidR="00E25ACC">
        <w:rPr>
          <w:rFonts w:ascii="Times New Roman" w:hAnsi="Times New Roman" w:cs="Times New Roman"/>
          <w:b/>
          <w:i/>
          <w:sz w:val="26"/>
          <w:szCs w:val="26"/>
        </w:rPr>
        <w:t>ам</w:t>
      </w:r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 xml:space="preserve"> оборудовать свои дома автономными дымовыми пожарными </w:t>
      </w:r>
      <w:proofErr w:type="spellStart"/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>извещателями</w:t>
      </w:r>
      <w:proofErr w:type="spellEnd"/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871BC8">
        <w:rPr>
          <w:rFonts w:ascii="Times New Roman" w:hAnsi="Times New Roman" w:cs="Times New Roman"/>
          <w:b/>
          <w:i/>
          <w:sz w:val="26"/>
          <w:szCs w:val="26"/>
        </w:rPr>
        <w:t xml:space="preserve">а также </w:t>
      </w:r>
      <w:r w:rsidR="001807A8" w:rsidRPr="00E25ACC">
        <w:rPr>
          <w:rFonts w:ascii="Times New Roman" w:hAnsi="Times New Roman" w:cs="Times New Roman"/>
          <w:b/>
          <w:i/>
          <w:sz w:val="26"/>
          <w:szCs w:val="26"/>
        </w:rPr>
        <w:t>первичными средствами пожаротушения (огнетушители, автономные модули тушения пожаров), которые также могут оказать неоценимую помощь при ликвид</w:t>
      </w:r>
      <w:r w:rsidR="0053049C">
        <w:rPr>
          <w:rFonts w:ascii="Times New Roman" w:hAnsi="Times New Roman" w:cs="Times New Roman"/>
          <w:b/>
          <w:i/>
          <w:sz w:val="26"/>
          <w:szCs w:val="26"/>
        </w:rPr>
        <w:t>ации загораний на ранней стадии.</w:t>
      </w:r>
    </w:p>
    <w:sectPr w:rsidR="002C62AC" w:rsidRPr="002C62AC" w:rsidSect="0053049C">
      <w:pgSz w:w="11906" w:h="16838"/>
      <w:pgMar w:top="568" w:right="566" w:bottom="284" w:left="113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001"/>
    <w:multiLevelType w:val="hybridMultilevel"/>
    <w:tmpl w:val="DA3E364A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6C13E9B"/>
    <w:multiLevelType w:val="hybridMultilevel"/>
    <w:tmpl w:val="EB909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A575B49"/>
    <w:multiLevelType w:val="hybridMultilevel"/>
    <w:tmpl w:val="DD8034D0"/>
    <w:lvl w:ilvl="0" w:tplc="925C42B0">
      <w:start w:val="1"/>
      <w:numFmt w:val="decimal"/>
      <w:lvlText w:val="%1."/>
      <w:lvlJc w:val="left"/>
      <w:pPr>
        <w:ind w:left="-6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0F3A6695"/>
    <w:multiLevelType w:val="hybridMultilevel"/>
    <w:tmpl w:val="C6006E08"/>
    <w:lvl w:ilvl="0" w:tplc="4C3628A0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4">
    <w:nsid w:val="1DA92228"/>
    <w:multiLevelType w:val="hybridMultilevel"/>
    <w:tmpl w:val="AA02ABFC"/>
    <w:lvl w:ilvl="0" w:tplc="8EA4D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609C2"/>
    <w:multiLevelType w:val="hybridMultilevel"/>
    <w:tmpl w:val="B19891E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9DF0D13"/>
    <w:multiLevelType w:val="hybridMultilevel"/>
    <w:tmpl w:val="4E64B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0365E"/>
    <w:multiLevelType w:val="hybridMultilevel"/>
    <w:tmpl w:val="A60C9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34A79"/>
    <w:multiLevelType w:val="hybridMultilevel"/>
    <w:tmpl w:val="10D40234"/>
    <w:lvl w:ilvl="0" w:tplc="E1B8FB9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446B7FDE"/>
    <w:multiLevelType w:val="hybridMultilevel"/>
    <w:tmpl w:val="88E67B6E"/>
    <w:lvl w:ilvl="0" w:tplc="C1D21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9E798F"/>
    <w:multiLevelType w:val="hybridMultilevel"/>
    <w:tmpl w:val="CAAA6826"/>
    <w:lvl w:ilvl="0" w:tplc="FB3CBAE8">
      <w:start w:val="1"/>
      <w:numFmt w:val="decimal"/>
      <w:lvlText w:val="%1."/>
      <w:lvlJc w:val="left"/>
      <w:pPr>
        <w:ind w:left="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4" w:hanging="360"/>
      </w:pPr>
    </w:lvl>
    <w:lvl w:ilvl="2" w:tplc="0419001B" w:tentative="1">
      <w:start w:val="1"/>
      <w:numFmt w:val="lowerRoman"/>
      <w:lvlText w:val="%3."/>
      <w:lvlJc w:val="right"/>
      <w:pPr>
        <w:ind w:left="1554" w:hanging="180"/>
      </w:pPr>
    </w:lvl>
    <w:lvl w:ilvl="3" w:tplc="0419000F" w:tentative="1">
      <w:start w:val="1"/>
      <w:numFmt w:val="decimal"/>
      <w:lvlText w:val="%4."/>
      <w:lvlJc w:val="left"/>
      <w:pPr>
        <w:ind w:left="2274" w:hanging="360"/>
      </w:pPr>
    </w:lvl>
    <w:lvl w:ilvl="4" w:tplc="04190019" w:tentative="1">
      <w:start w:val="1"/>
      <w:numFmt w:val="lowerLetter"/>
      <w:lvlText w:val="%5."/>
      <w:lvlJc w:val="left"/>
      <w:pPr>
        <w:ind w:left="2994" w:hanging="360"/>
      </w:pPr>
    </w:lvl>
    <w:lvl w:ilvl="5" w:tplc="0419001B" w:tentative="1">
      <w:start w:val="1"/>
      <w:numFmt w:val="lowerRoman"/>
      <w:lvlText w:val="%6."/>
      <w:lvlJc w:val="right"/>
      <w:pPr>
        <w:ind w:left="3714" w:hanging="180"/>
      </w:pPr>
    </w:lvl>
    <w:lvl w:ilvl="6" w:tplc="0419000F" w:tentative="1">
      <w:start w:val="1"/>
      <w:numFmt w:val="decimal"/>
      <w:lvlText w:val="%7."/>
      <w:lvlJc w:val="left"/>
      <w:pPr>
        <w:ind w:left="4434" w:hanging="360"/>
      </w:pPr>
    </w:lvl>
    <w:lvl w:ilvl="7" w:tplc="04190019" w:tentative="1">
      <w:start w:val="1"/>
      <w:numFmt w:val="lowerLetter"/>
      <w:lvlText w:val="%8."/>
      <w:lvlJc w:val="left"/>
      <w:pPr>
        <w:ind w:left="5154" w:hanging="360"/>
      </w:pPr>
    </w:lvl>
    <w:lvl w:ilvl="8" w:tplc="0419001B" w:tentative="1">
      <w:start w:val="1"/>
      <w:numFmt w:val="lowerRoman"/>
      <w:lvlText w:val="%9."/>
      <w:lvlJc w:val="right"/>
      <w:pPr>
        <w:ind w:left="5874" w:hanging="180"/>
      </w:pPr>
    </w:lvl>
  </w:abstractNum>
  <w:abstractNum w:abstractNumId="11">
    <w:nsid w:val="749B3FB7"/>
    <w:multiLevelType w:val="hybridMultilevel"/>
    <w:tmpl w:val="07D4BB6A"/>
    <w:lvl w:ilvl="0" w:tplc="0419000F">
      <w:start w:val="1"/>
      <w:numFmt w:val="decimal"/>
      <w:lvlText w:val="%1.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>
    <w:nsid w:val="762404EC"/>
    <w:multiLevelType w:val="hybridMultilevel"/>
    <w:tmpl w:val="87309D76"/>
    <w:lvl w:ilvl="0" w:tplc="5B0065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792E3140"/>
    <w:multiLevelType w:val="hybridMultilevel"/>
    <w:tmpl w:val="057A9BA4"/>
    <w:lvl w:ilvl="0" w:tplc="CFD25C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1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45C"/>
    <w:rsid w:val="00024E40"/>
    <w:rsid w:val="00084519"/>
    <w:rsid w:val="000B6A03"/>
    <w:rsid w:val="000F7FA1"/>
    <w:rsid w:val="001019FC"/>
    <w:rsid w:val="001024E6"/>
    <w:rsid w:val="001056BF"/>
    <w:rsid w:val="00141D7A"/>
    <w:rsid w:val="001732BD"/>
    <w:rsid w:val="001807A8"/>
    <w:rsid w:val="00185F87"/>
    <w:rsid w:val="001874F2"/>
    <w:rsid w:val="001A7769"/>
    <w:rsid w:val="001B652B"/>
    <w:rsid w:val="001D7484"/>
    <w:rsid w:val="001F2D96"/>
    <w:rsid w:val="00226BF2"/>
    <w:rsid w:val="002C62AC"/>
    <w:rsid w:val="002D4CD1"/>
    <w:rsid w:val="002E371D"/>
    <w:rsid w:val="00306C15"/>
    <w:rsid w:val="00322DE2"/>
    <w:rsid w:val="00352C77"/>
    <w:rsid w:val="003A31A2"/>
    <w:rsid w:val="0041063E"/>
    <w:rsid w:val="00442D7A"/>
    <w:rsid w:val="00460F3A"/>
    <w:rsid w:val="004C2570"/>
    <w:rsid w:val="00505BAC"/>
    <w:rsid w:val="00514CC8"/>
    <w:rsid w:val="00517B2D"/>
    <w:rsid w:val="00525687"/>
    <w:rsid w:val="0053049C"/>
    <w:rsid w:val="005348F0"/>
    <w:rsid w:val="00542F52"/>
    <w:rsid w:val="00545AF5"/>
    <w:rsid w:val="005D3138"/>
    <w:rsid w:val="005F6BBB"/>
    <w:rsid w:val="00603F1D"/>
    <w:rsid w:val="00611CBF"/>
    <w:rsid w:val="0064415C"/>
    <w:rsid w:val="006523E1"/>
    <w:rsid w:val="00711BA0"/>
    <w:rsid w:val="0072337B"/>
    <w:rsid w:val="00757194"/>
    <w:rsid w:val="00795E12"/>
    <w:rsid w:val="007A7BEF"/>
    <w:rsid w:val="0083197B"/>
    <w:rsid w:val="00857AAD"/>
    <w:rsid w:val="00871BC8"/>
    <w:rsid w:val="008D1ADC"/>
    <w:rsid w:val="008F58DE"/>
    <w:rsid w:val="008F61EE"/>
    <w:rsid w:val="0092134D"/>
    <w:rsid w:val="00946633"/>
    <w:rsid w:val="009516E3"/>
    <w:rsid w:val="009517BD"/>
    <w:rsid w:val="00972020"/>
    <w:rsid w:val="009C2866"/>
    <w:rsid w:val="009C7964"/>
    <w:rsid w:val="00A349D1"/>
    <w:rsid w:val="00A539F7"/>
    <w:rsid w:val="00A74DA3"/>
    <w:rsid w:val="00A91173"/>
    <w:rsid w:val="00AA67B4"/>
    <w:rsid w:val="00AD245C"/>
    <w:rsid w:val="00AF2DDC"/>
    <w:rsid w:val="00B26E4C"/>
    <w:rsid w:val="00B41577"/>
    <w:rsid w:val="00B82799"/>
    <w:rsid w:val="00BD2DA8"/>
    <w:rsid w:val="00C0714E"/>
    <w:rsid w:val="00C170CD"/>
    <w:rsid w:val="00C230AE"/>
    <w:rsid w:val="00C26E6D"/>
    <w:rsid w:val="00C42555"/>
    <w:rsid w:val="00C45AB2"/>
    <w:rsid w:val="00C633F6"/>
    <w:rsid w:val="00C71CEF"/>
    <w:rsid w:val="00C7213F"/>
    <w:rsid w:val="00CD3298"/>
    <w:rsid w:val="00D56BA4"/>
    <w:rsid w:val="00D6269D"/>
    <w:rsid w:val="00D62E65"/>
    <w:rsid w:val="00DD2A62"/>
    <w:rsid w:val="00DE4360"/>
    <w:rsid w:val="00DE4B0C"/>
    <w:rsid w:val="00E23AC5"/>
    <w:rsid w:val="00E25ACC"/>
    <w:rsid w:val="00EA2434"/>
    <w:rsid w:val="00F075F1"/>
    <w:rsid w:val="00F72085"/>
    <w:rsid w:val="00FA3D4D"/>
    <w:rsid w:val="00FB0C9A"/>
    <w:rsid w:val="00FC71BA"/>
    <w:rsid w:val="00FD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24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9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1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7769"/>
    <w:pPr>
      <w:ind w:left="720"/>
      <w:contextualSpacing/>
    </w:pPr>
  </w:style>
  <w:style w:type="paragraph" w:styleId="a6">
    <w:name w:val="Normal (Web)"/>
    <w:basedOn w:val="a"/>
    <w:rsid w:val="00084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A7BE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711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gu74</dc:creator>
  <cp:keywords/>
  <dc:description/>
  <cp:lastModifiedBy>User</cp:lastModifiedBy>
  <cp:revision>13</cp:revision>
  <cp:lastPrinted>2018-10-09T04:54:00Z</cp:lastPrinted>
  <dcterms:created xsi:type="dcterms:W3CDTF">2015-12-08T09:22:00Z</dcterms:created>
  <dcterms:modified xsi:type="dcterms:W3CDTF">2018-10-09T04:54:00Z</dcterms:modified>
</cp:coreProperties>
</file>