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9D" w:rsidRDefault="001E169D" w:rsidP="001E16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214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05702">
        <w:rPr>
          <w:rFonts w:ascii="Times New Roman" w:hAnsi="Times New Roman" w:cs="Times New Roman"/>
          <w:b w:val="0"/>
          <w:sz w:val="28"/>
          <w:szCs w:val="28"/>
        </w:rPr>
        <w:t>риложение 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приказу</w:t>
      </w:r>
    </w:p>
    <w:p w:rsidR="001E169D" w:rsidRDefault="00F0644A" w:rsidP="001E16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155 от «05» апреля</w:t>
      </w:r>
      <w:bookmarkStart w:id="1" w:name="_GoBack"/>
      <w:bookmarkEnd w:id="1"/>
      <w:r w:rsidR="00273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702">
        <w:rPr>
          <w:rFonts w:ascii="Times New Roman" w:hAnsi="Times New Roman" w:cs="Times New Roman"/>
          <w:b w:val="0"/>
          <w:sz w:val="28"/>
          <w:szCs w:val="28"/>
        </w:rPr>
        <w:t>2023</w:t>
      </w:r>
      <w:r w:rsidR="00D322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69D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1E169D" w:rsidRDefault="001E169D" w:rsidP="001E169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E169D" w:rsidRDefault="001E169D" w:rsidP="009128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169D" w:rsidRDefault="001E169D" w:rsidP="009128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169D" w:rsidRDefault="001E169D" w:rsidP="009128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8AC" w:rsidRPr="009128AC" w:rsidRDefault="009128AC" w:rsidP="009128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8AC">
        <w:rPr>
          <w:rFonts w:ascii="Times New Roman" w:hAnsi="Times New Roman" w:cs="Times New Roman"/>
          <w:b w:val="0"/>
          <w:sz w:val="28"/>
          <w:szCs w:val="28"/>
        </w:rPr>
        <w:t>КОДЕКС</w:t>
      </w:r>
    </w:p>
    <w:p w:rsidR="009128AC" w:rsidRPr="009128AC" w:rsidRDefault="009128AC" w:rsidP="001E1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8AC">
        <w:rPr>
          <w:rFonts w:ascii="Times New Roman" w:hAnsi="Times New Roman" w:cs="Times New Roman"/>
          <w:b w:val="0"/>
          <w:sz w:val="28"/>
          <w:szCs w:val="28"/>
        </w:rPr>
        <w:t>ЭТИКИ И СЛУЖЕБНОГО ПО</w:t>
      </w:r>
      <w:r w:rsidR="001E169D">
        <w:rPr>
          <w:rFonts w:ascii="Times New Roman" w:hAnsi="Times New Roman" w:cs="Times New Roman"/>
          <w:b w:val="0"/>
          <w:sz w:val="28"/>
          <w:szCs w:val="28"/>
        </w:rPr>
        <w:t>ВЕДЕНИЯ РАБОТНИКОВ МУНИЦИПАЛЬНОГО АВТОНОМНОГО УЧРЕЖДЕНИЯ</w:t>
      </w:r>
      <w:r w:rsidR="00005702"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</w:t>
      </w:r>
      <w:r w:rsidR="001E169D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00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69D">
        <w:rPr>
          <w:rFonts w:ascii="Times New Roman" w:hAnsi="Times New Roman" w:cs="Times New Roman"/>
          <w:b w:val="0"/>
          <w:sz w:val="28"/>
          <w:szCs w:val="28"/>
        </w:rPr>
        <w:t xml:space="preserve"> НИЖНЕВАРТОВСКА «СПОРТИВНАЯ ШКОЛА ОЛИМ</w:t>
      </w:r>
      <w:r w:rsidR="00D32227">
        <w:rPr>
          <w:rFonts w:ascii="Times New Roman" w:hAnsi="Times New Roman" w:cs="Times New Roman"/>
          <w:b w:val="0"/>
          <w:sz w:val="28"/>
          <w:szCs w:val="28"/>
        </w:rPr>
        <w:t>ПИЙСКОГО РЕЗЕРВ</w:t>
      </w:r>
      <w:r w:rsidR="001E169D">
        <w:rPr>
          <w:rFonts w:ascii="Times New Roman" w:hAnsi="Times New Roman" w:cs="Times New Roman"/>
          <w:b w:val="0"/>
          <w:sz w:val="28"/>
          <w:szCs w:val="28"/>
        </w:rPr>
        <w:t>А «САМОТЛОР»</w:t>
      </w:r>
    </w:p>
    <w:p w:rsidR="009128AC" w:rsidRPr="009128AC" w:rsidRDefault="009128AC" w:rsidP="009128AC">
      <w:pPr>
        <w:pStyle w:val="ConsPlusNormal"/>
        <w:jc w:val="both"/>
        <w:rPr>
          <w:sz w:val="28"/>
          <w:szCs w:val="28"/>
        </w:rPr>
      </w:pPr>
    </w:p>
    <w:p w:rsidR="009128AC" w:rsidRPr="009128AC" w:rsidRDefault="009128AC" w:rsidP="009128AC">
      <w:pPr>
        <w:pStyle w:val="ConsPlusNormal"/>
        <w:jc w:val="center"/>
        <w:outlineLvl w:val="1"/>
        <w:rPr>
          <w:sz w:val="28"/>
          <w:szCs w:val="28"/>
        </w:rPr>
      </w:pPr>
      <w:r w:rsidRPr="009128AC">
        <w:rPr>
          <w:sz w:val="28"/>
          <w:szCs w:val="28"/>
        </w:rPr>
        <w:t>I. Общие положения</w:t>
      </w:r>
    </w:p>
    <w:p w:rsidR="009128AC" w:rsidRPr="009128AC" w:rsidRDefault="009128AC" w:rsidP="001E169D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 xml:space="preserve">1.1. </w:t>
      </w:r>
      <w:proofErr w:type="gramStart"/>
      <w:r w:rsidRPr="009128AC">
        <w:rPr>
          <w:sz w:val="28"/>
          <w:szCs w:val="28"/>
        </w:rPr>
        <w:t>Кодекс этики и служебного поведения раб</w:t>
      </w:r>
      <w:r w:rsidR="001E169D">
        <w:rPr>
          <w:sz w:val="28"/>
          <w:szCs w:val="28"/>
        </w:rPr>
        <w:t>отников муниципального автономного учреждения</w:t>
      </w:r>
      <w:r w:rsidR="00005702">
        <w:rPr>
          <w:sz w:val="28"/>
          <w:szCs w:val="28"/>
        </w:rPr>
        <w:t xml:space="preserve"> дополнительного образования</w:t>
      </w:r>
      <w:r w:rsidR="001E169D">
        <w:rPr>
          <w:sz w:val="28"/>
          <w:szCs w:val="28"/>
        </w:rPr>
        <w:t xml:space="preserve"> города Нижневартовска «Спортивная школа олимпийского резерва «</w:t>
      </w:r>
      <w:proofErr w:type="spellStart"/>
      <w:r w:rsidR="001E169D">
        <w:rPr>
          <w:sz w:val="28"/>
          <w:szCs w:val="28"/>
        </w:rPr>
        <w:t>Самотлор</w:t>
      </w:r>
      <w:proofErr w:type="spellEnd"/>
      <w:r w:rsidR="001E169D">
        <w:rPr>
          <w:sz w:val="28"/>
          <w:szCs w:val="28"/>
        </w:rPr>
        <w:t>»</w:t>
      </w:r>
      <w:r w:rsidRPr="009128AC">
        <w:rPr>
          <w:sz w:val="28"/>
          <w:szCs w:val="28"/>
        </w:rPr>
        <w:t xml:space="preserve"> (далее - Кодекс), разработан в соответствии с Трудовым кодексом Российской Федерации, Федеральным законом от 25.12.2008 № 273-ФЗ "О противодействии коррупции", иными нормативными правовыми актами Российской Федерации, а также на общепризнанных нравственных принципах и нормах российского общества и государства.</w:t>
      </w:r>
      <w:proofErr w:type="gramEnd"/>
    </w:p>
    <w:p w:rsidR="009128AC" w:rsidRPr="009128AC" w:rsidRDefault="009128AC" w:rsidP="001E169D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1.2. Кодекс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муниципальных учреждений и 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(далее - организации), независимо от занимаемой ими должности.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1.3. Ознакомление с положениями Кодекса граждан, поступающих на работу в организации, производится в соответствии со статьей 68 Трудового кодекса Российской Федерации.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1.4. 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1.5. Кодекс служит основой для формирования взаимоотношений в организации, основанных на нормах морали, уважительного отношения к работникам и организации.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1.6. Кодекс призван повысить эффективность выполнения работниками организации своих должностных обязанностей.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1.7. Знание и соблюдение работниками организации положений Кодекса является одним из критериев оценки качества их профессиональной деятельности и трудовой дисциплины.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 xml:space="preserve">1.8. Каждый работник организации должен следовать положениям </w:t>
      </w:r>
      <w:r w:rsidRPr="009128AC">
        <w:rPr>
          <w:sz w:val="28"/>
          <w:szCs w:val="28"/>
        </w:rPr>
        <w:lastRenderedPageBreak/>
        <w:t>Кодекса, 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9128AC" w:rsidRPr="009128AC" w:rsidRDefault="009128AC" w:rsidP="009128AC">
      <w:pPr>
        <w:pStyle w:val="ConsPlusNormal"/>
        <w:jc w:val="both"/>
        <w:rPr>
          <w:sz w:val="28"/>
          <w:szCs w:val="28"/>
        </w:rPr>
      </w:pPr>
    </w:p>
    <w:p w:rsidR="009128AC" w:rsidRPr="009128AC" w:rsidRDefault="009128AC" w:rsidP="009128AC">
      <w:pPr>
        <w:pStyle w:val="ConsPlusNormal"/>
        <w:jc w:val="center"/>
        <w:outlineLvl w:val="1"/>
        <w:rPr>
          <w:sz w:val="28"/>
          <w:szCs w:val="28"/>
        </w:rPr>
      </w:pPr>
      <w:r w:rsidRPr="009128AC">
        <w:rPr>
          <w:sz w:val="28"/>
          <w:szCs w:val="28"/>
        </w:rPr>
        <w:t>II. Основные понятия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В Кодексе используются следующие понятия: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работники организации - физические лица, состоящие с организацией в трудовых отношениях на основании трудового договора;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служебная информация - любая информация, не являющаяся общедоступной и не подлежащая разглашению,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Иные понятия, используемые в Кодексе, применяются в том же значении, что и в Федеральном законе от 25.12.2008 № 273-ФЗ "О противодействии коррупции".</w:t>
      </w:r>
    </w:p>
    <w:p w:rsidR="009128AC" w:rsidRPr="009128AC" w:rsidRDefault="009128AC" w:rsidP="009128AC">
      <w:pPr>
        <w:pStyle w:val="ConsPlusNormal"/>
        <w:jc w:val="both"/>
        <w:rPr>
          <w:sz w:val="28"/>
          <w:szCs w:val="28"/>
        </w:rPr>
      </w:pPr>
    </w:p>
    <w:p w:rsidR="009128AC" w:rsidRPr="009128AC" w:rsidRDefault="009128AC" w:rsidP="009128AC">
      <w:pPr>
        <w:pStyle w:val="ConsPlusNormal"/>
        <w:jc w:val="center"/>
        <w:outlineLvl w:val="1"/>
        <w:rPr>
          <w:sz w:val="28"/>
          <w:szCs w:val="28"/>
        </w:rPr>
      </w:pPr>
      <w:r w:rsidRPr="009128AC">
        <w:rPr>
          <w:sz w:val="28"/>
          <w:szCs w:val="28"/>
        </w:rPr>
        <w:t>III. Основные принципы и правила служебного поведения</w:t>
      </w:r>
    </w:p>
    <w:p w:rsidR="009128AC" w:rsidRPr="009128AC" w:rsidRDefault="009128AC" w:rsidP="009128AC">
      <w:pPr>
        <w:pStyle w:val="ConsPlusNormal"/>
        <w:jc w:val="center"/>
        <w:rPr>
          <w:sz w:val="28"/>
          <w:szCs w:val="28"/>
        </w:rPr>
      </w:pPr>
      <w:r w:rsidRPr="009128AC">
        <w:rPr>
          <w:sz w:val="28"/>
          <w:szCs w:val="28"/>
        </w:rPr>
        <w:t>работников организации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3.1. Работники организации обязаны: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исполнять трудовые обязанности добросовестно и на высоком профессиональном уровне в целях обеспечения эффективной работы организации;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осуществлять свою деятельность в пределах полномочий организации;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принимать предусмотренные законодательством Российской Федерации, локальными правовыми актами меры по недопущению возникновения конфликта интересов и урегулированию возникших случаев конфликта интересов;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постоянно стремиться к обеспечению эффективного использования ресурсов, находящихся в распоряжении;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 xml:space="preserve">- защищать и поддерживать человеческое достоинство граждан, учитывать их индивидуальность, интересы и социальные потребности на </w:t>
      </w:r>
      <w:r w:rsidRPr="009128AC">
        <w:rPr>
          <w:sz w:val="28"/>
          <w:szCs w:val="28"/>
        </w:rPr>
        <w:lastRenderedPageBreak/>
        <w:t>основе построения толерантных отношений с ними;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воздерживаться от поведения, которое могло бы вызвать сомнение в объективном исполнении трудовых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соблюдать установленные правила публичных выступлений и предоставления служебной информации;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воздерживаться от публичных высказываний, суждений и оценок в отношении деятельности организации, руководителя организации, если это не входит в трудовые обязанности работника организации;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нести персональную ответственность за результаты своей деятельности;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создавать условия для развития конкуренции, обеспечивая объективность и прозрачность при размещении закупок на поставку товаров, выполнение работ, оказание услуг для муниципальных нужд.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3.2. В служебном поведении работника организации недопустимы: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грубость,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3.3. Руководитель организации обязан: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принимать меры по предотвращению и урегулированию конфликта интересов;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принимать меры по предупреждению коррупции;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- своим личным поведением подавать пример честности, беспристрастности и справедливости.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lastRenderedPageBreak/>
        <w:t>Внешний вид работника организации при исполнении им трудовых обязанностей должен способствовать уважительному отношению граждан к организации, а также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128AC" w:rsidRPr="009128AC" w:rsidRDefault="009128AC" w:rsidP="009128AC">
      <w:pPr>
        <w:pStyle w:val="ConsPlusNormal"/>
        <w:jc w:val="both"/>
        <w:rPr>
          <w:sz w:val="28"/>
          <w:szCs w:val="28"/>
        </w:rPr>
      </w:pPr>
    </w:p>
    <w:p w:rsidR="009128AC" w:rsidRPr="009128AC" w:rsidRDefault="009128AC" w:rsidP="009128AC">
      <w:pPr>
        <w:pStyle w:val="ConsPlusNormal"/>
        <w:jc w:val="center"/>
        <w:outlineLvl w:val="1"/>
        <w:rPr>
          <w:sz w:val="28"/>
          <w:szCs w:val="28"/>
        </w:rPr>
      </w:pPr>
      <w:r w:rsidRPr="009128AC">
        <w:rPr>
          <w:sz w:val="28"/>
          <w:szCs w:val="28"/>
        </w:rPr>
        <w:t>IV. Требования к антикоррупционному поведению</w:t>
      </w:r>
    </w:p>
    <w:p w:rsidR="009128AC" w:rsidRPr="009128AC" w:rsidRDefault="009128AC" w:rsidP="009128AC">
      <w:pPr>
        <w:pStyle w:val="ConsPlusNormal"/>
        <w:jc w:val="center"/>
        <w:rPr>
          <w:sz w:val="28"/>
          <w:szCs w:val="28"/>
        </w:rPr>
      </w:pPr>
      <w:r w:rsidRPr="009128AC">
        <w:rPr>
          <w:sz w:val="28"/>
          <w:szCs w:val="28"/>
        </w:rPr>
        <w:t>работников организации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4.1. Работник организации при исполнении им трудовых обязанностей не вправе допускать личную заинтересованность, которая приводит или может привести к конфликту интересов.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4.2. При поступлении на должность работник организации обязан заявить о наличии или возможности наличия у него личной заинтересованности, которая влияет или может повлиять на надлежащее исполнение им трудовых обязанностей.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4.3. В установленных законодательством Российской Федерации случаях работник организации обязан представлять сведения о доходах, расходах, об имуществе и обязательствах имущественного характера.</w:t>
      </w:r>
    </w:p>
    <w:p w:rsidR="009128AC" w:rsidRPr="009128AC" w:rsidRDefault="009128AC" w:rsidP="009128AC">
      <w:pPr>
        <w:pStyle w:val="ConsPlusNormal"/>
        <w:jc w:val="both"/>
        <w:rPr>
          <w:sz w:val="28"/>
          <w:szCs w:val="28"/>
        </w:rPr>
      </w:pPr>
    </w:p>
    <w:p w:rsidR="009128AC" w:rsidRPr="009128AC" w:rsidRDefault="009128AC" w:rsidP="009128AC">
      <w:pPr>
        <w:pStyle w:val="ConsPlusNormal"/>
        <w:jc w:val="center"/>
        <w:outlineLvl w:val="1"/>
        <w:rPr>
          <w:sz w:val="28"/>
          <w:szCs w:val="28"/>
        </w:rPr>
      </w:pPr>
      <w:r w:rsidRPr="009128AC">
        <w:rPr>
          <w:sz w:val="28"/>
          <w:szCs w:val="28"/>
        </w:rPr>
        <w:t>V. Обращение со служебной информацией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5.1. 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5.2. Работник организации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9128AC" w:rsidRPr="009128AC" w:rsidRDefault="009128AC" w:rsidP="009128AC">
      <w:pPr>
        <w:pStyle w:val="ConsPlusNormal"/>
        <w:jc w:val="both"/>
        <w:rPr>
          <w:sz w:val="28"/>
          <w:szCs w:val="28"/>
        </w:rPr>
      </w:pPr>
    </w:p>
    <w:p w:rsidR="009128AC" w:rsidRPr="009128AC" w:rsidRDefault="009128AC" w:rsidP="009128AC">
      <w:pPr>
        <w:pStyle w:val="ConsPlusNormal"/>
        <w:jc w:val="center"/>
        <w:outlineLvl w:val="1"/>
        <w:rPr>
          <w:sz w:val="28"/>
          <w:szCs w:val="28"/>
        </w:rPr>
      </w:pPr>
      <w:r w:rsidRPr="009128AC">
        <w:rPr>
          <w:sz w:val="28"/>
          <w:szCs w:val="28"/>
        </w:rPr>
        <w:t>VI. Ответственность за нарушение положений Кодекса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6.1. Нарушение работником организации положений Кодекса подлежит рассмотрению в организации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организации ответственности, установленной действующим законодательством.</w:t>
      </w:r>
    </w:p>
    <w:p w:rsidR="009128AC" w:rsidRPr="009128AC" w:rsidRDefault="009128AC" w:rsidP="009128AC">
      <w:pPr>
        <w:pStyle w:val="ConsPlusNormal"/>
        <w:ind w:firstLine="540"/>
        <w:jc w:val="both"/>
        <w:rPr>
          <w:sz w:val="28"/>
          <w:szCs w:val="28"/>
        </w:rPr>
      </w:pPr>
      <w:r w:rsidRPr="009128AC">
        <w:rPr>
          <w:sz w:val="28"/>
          <w:szCs w:val="28"/>
        </w:rPr>
        <w:t>6.2. Соблюдение работниками организации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004FB" w:rsidRPr="009128AC" w:rsidRDefault="002004FB">
      <w:pPr>
        <w:rPr>
          <w:sz w:val="28"/>
          <w:szCs w:val="28"/>
        </w:rPr>
      </w:pPr>
    </w:p>
    <w:sectPr w:rsidR="002004FB" w:rsidRPr="0091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BB"/>
    <w:rsid w:val="00005702"/>
    <w:rsid w:val="001E169D"/>
    <w:rsid w:val="002004FB"/>
    <w:rsid w:val="00273646"/>
    <w:rsid w:val="005E29BB"/>
    <w:rsid w:val="009128AC"/>
    <w:rsid w:val="00D32227"/>
    <w:rsid w:val="00F0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12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12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Customer</cp:lastModifiedBy>
  <cp:revision>9</cp:revision>
  <dcterms:created xsi:type="dcterms:W3CDTF">2019-07-17T07:10:00Z</dcterms:created>
  <dcterms:modified xsi:type="dcterms:W3CDTF">2023-09-28T08:03:00Z</dcterms:modified>
</cp:coreProperties>
</file>